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C9" w:rsidRDefault="008050C9" w:rsidP="008050C9">
      <w:pPr>
        <w:jc w:val="center"/>
        <w:rPr>
          <w:rStyle w:val="first"/>
          <w:rFonts w:cstheme="minorHAnsi"/>
          <w:b/>
          <w:sz w:val="44"/>
          <w:szCs w:val="24"/>
          <w:bdr w:val="none" w:sz="0" w:space="0" w:color="auto" w:frame="1"/>
        </w:rPr>
      </w:pPr>
      <w:r w:rsidRPr="008050C9">
        <w:rPr>
          <w:rStyle w:val="first"/>
          <w:rFonts w:cstheme="minorHAnsi"/>
          <w:b/>
          <w:sz w:val="44"/>
          <w:szCs w:val="24"/>
          <w:bdr w:val="none" w:sz="0" w:space="0" w:color="auto" w:frame="1"/>
        </w:rPr>
        <w:t>Оружейная палата</w:t>
      </w:r>
    </w:p>
    <w:p w:rsidR="008050C9" w:rsidRPr="008050C9" w:rsidRDefault="008050C9" w:rsidP="008050C9">
      <w:pPr>
        <w:jc w:val="center"/>
        <w:rPr>
          <w:rStyle w:val="first"/>
          <w:rFonts w:cstheme="minorHAnsi"/>
          <w:b/>
          <w:sz w:val="44"/>
          <w:szCs w:val="24"/>
          <w:bdr w:val="none" w:sz="0" w:space="0" w:color="auto" w:frame="1"/>
        </w:rPr>
      </w:pPr>
      <w:r>
        <w:rPr>
          <w:rFonts w:cstheme="minorHAnsi"/>
          <w:b/>
          <w:noProof/>
          <w:sz w:val="4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561907" cy="21371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а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735" cy="21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0C9" w:rsidRDefault="008050C9" w:rsidP="008050C9">
      <w:pPr>
        <w:rPr>
          <w:rStyle w:val="first"/>
          <w:rFonts w:cstheme="minorHAnsi"/>
          <w:sz w:val="24"/>
          <w:szCs w:val="24"/>
          <w:bdr w:val="none" w:sz="0" w:space="0" w:color="auto" w:frame="1"/>
        </w:rPr>
      </w:pPr>
    </w:p>
    <w:p w:rsidR="008050C9" w:rsidRPr="008050C9" w:rsidRDefault="008050C9" w:rsidP="001B681B">
      <w:pPr>
        <w:jc w:val="both"/>
        <w:rPr>
          <w:rFonts w:cstheme="minorHAnsi"/>
          <w:sz w:val="24"/>
          <w:szCs w:val="24"/>
        </w:rPr>
      </w:pPr>
      <w:r w:rsidRPr="008050C9">
        <w:rPr>
          <w:rStyle w:val="first"/>
          <w:rFonts w:cstheme="minorHAnsi"/>
          <w:sz w:val="24"/>
          <w:szCs w:val="24"/>
          <w:bdr w:val="none" w:sz="0" w:space="0" w:color="auto" w:frame="1"/>
        </w:rPr>
        <w:t>О</w:t>
      </w:r>
      <w:r w:rsidRPr="008050C9">
        <w:rPr>
          <w:rFonts w:cstheme="minorHAnsi"/>
          <w:sz w:val="24"/>
          <w:szCs w:val="24"/>
        </w:rPr>
        <w:t>ружейная палата - музей-сокровищница - является частью комплекса Большого Кремлевского дворца. Она размещается в здании, построенном в 1851 году архитектором Константином Тоном. Основу музейного собрания составили веками хранившиеся в царской казне и патриаршей ризнице драгоценные предметы, выполненные в кремлевских мастерских, а также полученные в дар от посольств иностранных государств. Своим названием музей обязан одному из древнейших кремлевских казнохранилищ.</w:t>
      </w:r>
    </w:p>
    <w:p w:rsidR="008050C9" w:rsidRPr="008050C9" w:rsidRDefault="008050C9" w:rsidP="001B681B">
      <w:pPr>
        <w:jc w:val="both"/>
        <w:rPr>
          <w:rFonts w:cstheme="minorHAnsi"/>
          <w:sz w:val="24"/>
          <w:szCs w:val="24"/>
        </w:rPr>
      </w:pPr>
      <w:r w:rsidRPr="008050C9">
        <w:rPr>
          <w:rFonts w:cstheme="minorHAnsi"/>
          <w:sz w:val="24"/>
          <w:szCs w:val="24"/>
        </w:rPr>
        <w:t>Оружейная палата хранит древние государственные регалии, парадную царскую одежду и коронационное платье, облачения иерархов русской православной церкви, крупнейшее собрание золотых и серебряных изделий работы русских мастеров, западноевропейское художественное серебро, памятники оружейного мастерства, собрание экипажей, предметы парадного конского убранства.</w:t>
      </w:r>
    </w:p>
    <w:p w:rsidR="008050C9" w:rsidRPr="008050C9" w:rsidRDefault="008050C9" w:rsidP="001B681B">
      <w:pPr>
        <w:jc w:val="both"/>
        <w:rPr>
          <w:rFonts w:cstheme="minorHAnsi"/>
          <w:sz w:val="24"/>
          <w:szCs w:val="24"/>
        </w:rPr>
      </w:pPr>
      <w:r w:rsidRPr="008050C9">
        <w:rPr>
          <w:rFonts w:cstheme="minorHAnsi"/>
          <w:sz w:val="24"/>
          <w:szCs w:val="24"/>
        </w:rPr>
        <w:t>В музее представлено около четырех тысяч памятников декоративно-прикладного искусства России, стран Европы и Востока IV - начала XX века. Их высочайший художественный уровень и особая историко-культурная ценность принесли Оружейной палате Московского Кремля мировую известность.</w:t>
      </w:r>
    </w:p>
    <w:tbl>
      <w:tblPr>
        <w:tblpPr w:leftFromText="180" w:rightFromText="180" w:vertAnchor="text" w:horzAnchor="margin" w:tblpY="122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2093"/>
        <w:gridCol w:w="1915"/>
        <w:gridCol w:w="1534"/>
      </w:tblGrid>
      <w:tr w:rsidR="001B681B" w:rsidRPr="00514CB8" w:rsidTr="001B681B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81B" w:rsidRPr="00514CB8" w:rsidRDefault="001B681B" w:rsidP="001B68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81B" w:rsidRDefault="001B681B" w:rsidP="001B6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20 человек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81B" w:rsidRDefault="001B681B" w:rsidP="001B6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30 человек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681B" w:rsidRDefault="001B681B" w:rsidP="001B6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группу 40 человек</w:t>
            </w:r>
            <w:bookmarkStart w:id="0" w:name="_GoBack"/>
            <w:bookmarkEnd w:id="0"/>
          </w:p>
        </w:tc>
      </w:tr>
      <w:tr w:rsidR="001B681B" w:rsidRPr="00514CB8" w:rsidTr="001B681B">
        <w:tc>
          <w:tcPr>
            <w:tcW w:w="4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81B" w:rsidRPr="00514CB8" w:rsidRDefault="001B681B" w:rsidP="001B68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4CB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Экскурсия в Кремль «Оружейная палата»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81B" w:rsidRPr="00514CB8" w:rsidRDefault="001B681B" w:rsidP="001B6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81B" w:rsidRPr="00514CB8" w:rsidRDefault="001B681B" w:rsidP="001B6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681B" w:rsidRPr="00514CB8" w:rsidRDefault="001B681B" w:rsidP="001B6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1000</w:t>
            </w:r>
          </w:p>
        </w:tc>
      </w:tr>
    </w:tbl>
    <w:p w:rsidR="008050C9" w:rsidRDefault="008050C9">
      <w:pPr>
        <w:rPr>
          <w:rFonts w:cstheme="minorHAnsi"/>
        </w:rPr>
      </w:pPr>
    </w:p>
    <w:p w:rsidR="003C37A3" w:rsidRPr="008050C9" w:rsidRDefault="003C37A3">
      <w:pPr>
        <w:rPr>
          <w:rFonts w:cstheme="minorHAnsi"/>
        </w:rPr>
      </w:pPr>
    </w:p>
    <w:sectPr w:rsidR="003C37A3" w:rsidRPr="008050C9" w:rsidSect="008050C9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C9"/>
    <w:rsid w:val="001B681B"/>
    <w:rsid w:val="0020522E"/>
    <w:rsid w:val="003C37A3"/>
    <w:rsid w:val="008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">
    <w:name w:val="first"/>
    <w:basedOn w:val="a0"/>
    <w:rsid w:val="008050C9"/>
  </w:style>
  <w:style w:type="paragraph" w:styleId="a4">
    <w:name w:val="No Spacing"/>
    <w:uiPriority w:val="1"/>
    <w:qFormat/>
    <w:rsid w:val="008050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rst">
    <w:name w:val="first"/>
    <w:basedOn w:val="a0"/>
    <w:rsid w:val="008050C9"/>
  </w:style>
  <w:style w:type="paragraph" w:styleId="a4">
    <w:name w:val="No Spacing"/>
    <w:uiPriority w:val="1"/>
    <w:qFormat/>
    <w:rsid w:val="008050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елена</cp:lastModifiedBy>
  <cp:revision>2</cp:revision>
  <dcterms:created xsi:type="dcterms:W3CDTF">2013-03-06T12:04:00Z</dcterms:created>
  <dcterms:modified xsi:type="dcterms:W3CDTF">2013-08-23T11:00:00Z</dcterms:modified>
</cp:coreProperties>
</file>